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829C" w14:textId="01BB8870" w:rsidR="003D5054" w:rsidRDefault="003D5054">
      <w:pPr>
        <w:rPr>
          <w:rFonts w:ascii="Arial" w:hAnsi="Arial"/>
          <w:sz w:val="20"/>
        </w:rPr>
      </w:pPr>
      <w:bookmarkStart w:id="0" w:name="_GoBack"/>
      <w:bookmarkEnd w:id="0"/>
    </w:p>
    <w:p w14:paraId="3E0342FC" w14:textId="77777777" w:rsidR="003D5054" w:rsidRDefault="003D5054" w:rsidP="003D5054">
      <w:pPr>
        <w:spacing w:after="0"/>
        <w:rPr>
          <w:rFonts w:ascii="Arial" w:hAnsi="Arial"/>
        </w:rPr>
      </w:pPr>
      <w:r w:rsidRPr="00A60C29">
        <w:rPr>
          <w:rFonts w:ascii="Arial" w:hAnsi="Arial"/>
        </w:rPr>
        <w:t>GCSE Geography</w:t>
      </w:r>
      <w:r>
        <w:rPr>
          <w:rFonts w:ascii="Arial" w:hAnsi="Arial"/>
        </w:rPr>
        <w:t xml:space="preserve"> Revision Plan</w:t>
      </w:r>
    </w:p>
    <w:p w14:paraId="1E2D8CC0" w14:textId="77777777" w:rsidR="003D5054" w:rsidRPr="00A60C29" w:rsidRDefault="003D5054" w:rsidP="003D5054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9"/>
        <w:gridCol w:w="2747"/>
        <w:gridCol w:w="2269"/>
        <w:gridCol w:w="478"/>
        <w:gridCol w:w="1223"/>
        <w:gridCol w:w="1525"/>
      </w:tblGrid>
      <w:tr w:rsidR="003D5054" w14:paraId="284EB2F2" w14:textId="77777777" w:rsidTr="004A66F8">
        <w:trPr>
          <w:trHeight w:val="515"/>
        </w:trPr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D5500" w14:textId="77777777" w:rsidR="003D5054" w:rsidRPr="00A60C29" w:rsidRDefault="003D5054" w:rsidP="004A66F8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Name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2C421" w14:textId="77777777" w:rsidR="003D5054" w:rsidRDefault="003D5054" w:rsidP="004A66F8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0BBE" w14:textId="77777777" w:rsidR="003D5054" w:rsidRPr="00A60C29" w:rsidRDefault="003D5054" w:rsidP="004A66F8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Tutor Group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E4520" w14:textId="77777777" w:rsidR="003D5054" w:rsidRDefault="003D5054" w:rsidP="004A66F8">
            <w:pPr>
              <w:rPr>
                <w:rFonts w:ascii="Arial" w:hAnsi="Arial"/>
              </w:rPr>
            </w:pPr>
          </w:p>
        </w:tc>
      </w:tr>
      <w:tr w:rsidR="003D5054" w14:paraId="49E2D080" w14:textId="77777777" w:rsidTr="004A66F8">
        <w:trPr>
          <w:trHeight w:val="646"/>
        </w:trPr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3AAFA" w14:textId="77777777" w:rsidR="003D5054" w:rsidRPr="00A60C29" w:rsidRDefault="003D5054" w:rsidP="004A66F8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Target Grade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33A72" w14:textId="77777777" w:rsidR="003D5054" w:rsidRDefault="003D5054" w:rsidP="004A66F8">
            <w:pPr>
              <w:rPr>
                <w:rFonts w:ascii="Arial" w:hAnsi="Arial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60A8A" w14:textId="77777777" w:rsidR="003D5054" w:rsidRPr="00A60C29" w:rsidRDefault="003D5054" w:rsidP="004A66F8">
            <w:pPr>
              <w:rPr>
                <w:rFonts w:ascii="Arial" w:hAnsi="Arial"/>
                <w:b/>
              </w:rPr>
            </w:pPr>
            <w:r w:rsidRPr="00A60C29">
              <w:rPr>
                <w:rFonts w:ascii="Arial" w:hAnsi="Arial"/>
                <w:b/>
              </w:rPr>
              <w:t>PRD Grade</w:t>
            </w:r>
          </w:p>
        </w:tc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F5C40" w14:textId="77777777" w:rsidR="003D5054" w:rsidRDefault="003D5054" w:rsidP="004A66F8">
            <w:pPr>
              <w:rPr>
                <w:rFonts w:ascii="Arial" w:hAnsi="Arial"/>
              </w:rPr>
            </w:pPr>
          </w:p>
        </w:tc>
      </w:tr>
    </w:tbl>
    <w:p w14:paraId="1D65A2C2" w14:textId="77777777" w:rsidR="003D5054" w:rsidRPr="00A60C29" w:rsidRDefault="003D5054" w:rsidP="003D5054">
      <w:pPr>
        <w:spacing w:after="0"/>
        <w:rPr>
          <w:rFonts w:ascii="Arial" w:hAnsi="Arial"/>
        </w:rPr>
      </w:pPr>
    </w:p>
    <w:p w14:paraId="5F21A14D" w14:textId="77777777" w:rsidR="003D5054" w:rsidRPr="00A60C29" w:rsidRDefault="003D5054" w:rsidP="003D5054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8"/>
        </w:rPr>
        <w:t>What do I need to go for?</w:t>
      </w:r>
    </w:p>
    <w:p w14:paraId="2835E2FD" w14:textId="77777777" w:rsidR="003D5054" w:rsidRDefault="003D5054" w:rsidP="003D50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</w:rPr>
      </w:pPr>
    </w:p>
    <w:p w14:paraId="3B071F31" w14:textId="77777777" w:rsidR="00921CB9" w:rsidRPr="004A66F8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AO1 Remembering and Communicating Knowledge</w:t>
      </w:r>
    </w:p>
    <w:p w14:paraId="1B447D1C" w14:textId="77777777" w:rsidR="00921CB9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921CB9" w14:paraId="217F09B8" w14:textId="77777777" w:rsidTr="00A35B1A">
        <w:tc>
          <w:tcPr>
            <w:tcW w:w="10348" w:type="dxa"/>
          </w:tcPr>
          <w:p w14:paraId="2D805AA3" w14:textId="17101291" w:rsidR="00921CB9" w:rsidRP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A60C29">
              <w:rPr>
                <w:rFonts w:ascii="Arial" w:hAnsi="Arial" w:cs="Arial"/>
                <w:sz w:val="20"/>
              </w:rPr>
              <w:t>nowledge of case studies including facts and figures.</w:t>
            </w:r>
          </w:p>
        </w:tc>
        <w:tc>
          <w:tcPr>
            <w:tcW w:w="533" w:type="dxa"/>
          </w:tcPr>
          <w:p w14:paraId="3021F349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11A47DB8" w14:textId="77777777" w:rsidTr="00A35B1A">
        <w:tc>
          <w:tcPr>
            <w:tcW w:w="10348" w:type="dxa"/>
          </w:tcPr>
          <w:p w14:paraId="21A4954A" w14:textId="3D484272" w:rsidR="00921CB9" w:rsidRPr="00921CB9" w:rsidRDefault="00921CB9" w:rsidP="00921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Clearly describe the</w:t>
            </w:r>
            <w:r w:rsidRPr="00A60C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physical and human features of different places.</w:t>
            </w:r>
          </w:p>
        </w:tc>
        <w:tc>
          <w:tcPr>
            <w:tcW w:w="533" w:type="dxa"/>
          </w:tcPr>
          <w:p w14:paraId="41FFE943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79DDEA79" w14:textId="77777777" w:rsidTr="00A35B1A">
        <w:tc>
          <w:tcPr>
            <w:tcW w:w="10348" w:type="dxa"/>
          </w:tcPr>
          <w:p w14:paraId="6E77AF2B" w14:textId="5238B387" w:rsidR="00921CB9" w:rsidRP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 and start to explain </w:t>
            </w:r>
            <w:r w:rsidRPr="00A60C29">
              <w:rPr>
                <w:rFonts w:ascii="Arial" w:hAnsi="Arial" w:cs="Arial"/>
                <w:sz w:val="20"/>
              </w:rPr>
              <w:t xml:space="preserve">impacts on different </w:t>
            </w:r>
            <w:r>
              <w:rPr>
                <w:rFonts w:ascii="Arial" w:hAnsi="Arial" w:cs="Arial"/>
                <w:sz w:val="20"/>
              </w:rPr>
              <w:t>groups of people</w:t>
            </w:r>
            <w:r w:rsidRPr="00A60C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3" w:type="dxa"/>
          </w:tcPr>
          <w:p w14:paraId="0087EEB9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7393A230" w14:textId="77777777" w:rsidTr="00A35B1A">
        <w:tc>
          <w:tcPr>
            <w:tcW w:w="10348" w:type="dxa"/>
          </w:tcPr>
          <w:p w14:paraId="517917CC" w14:textId="687D000C" w:rsidR="00921CB9" w:rsidRP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Pr="00A60C29">
              <w:rPr>
                <w:rFonts w:ascii="Arial" w:hAnsi="Arial" w:cs="Arial"/>
                <w:sz w:val="20"/>
              </w:rPr>
              <w:t xml:space="preserve"> technical vocabulary confidently and independently.</w:t>
            </w:r>
          </w:p>
        </w:tc>
        <w:tc>
          <w:tcPr>
            <w:tcW w:w="533" w:type="dxa"/>
          </w:tcPr>
          <w:p w14:paraId="2D92CB72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1C1FA1C" w14:textId="77777777" w:rsidR="00921CB9" w:rsidRPr="004A66F8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p w14:paraId="09A4C297" w14:textId="77777777" w:rsidR="00921CB9" w:rsidRPr="004A66F8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AO2 Applying Knowledge and Understanding</w:t>
      </w:r>
    </w:p>
    <w:p w14:paraId="10C9DA1A" w14:textId="77777777" w:rsidR="00921CB9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921CB9" w14:paraId="15D56647" w14:textId="77777777" w:rsidTr="00A35B1A">
        <w:tc>
          <w:tcPr>
            <w:tcW w:w="10348" w:type="dxa"/>
          </w:tcPr>
          <w:p w14:paraId="2AC0C73E" w14:textId="48214B07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A60C29">
              <w:rPr>
                <w:rFonts w:ascii="Arial" w:hAnsi="Arial" w:cs="Arial"/>
                <w:sz w:val="20"/>
              </w:rPr>
              <w:t>pply my knowledge to new situations.</w:t>
            </w:r>
          </w:p>
        </w:tc>
        <w:tc>
          <w:tcPr>
            <w:tcW w:w="533" w:type="dxa"/>
          </w:tcPr>
          <w:p w14:paraId="40A85BC5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729CDA93" w14:textId="77777777" w:rsidTr="00A35B1A">
        <w:tc>
          <w:tcPr>
            <w:tcW w:w="10348" w:type="dxa"/>
          </w:tcPr>
          <w:p w14:paraId="36C17B86" w14:textId="1E367A12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60C29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ick out and explain </w:t>
            </w:r>
            <w:r w:rsidRPr="00A60C29">
              <w:rPr>
                <w:rFonts w:ascii="Arial" w:hAnsi="Arial" w:cs="Arial"/>
                <w:sz w:val="20"/>
              </w:rPr>
              <w:t>relationships.</w:t>
            </w:r>
          </w:p>
        </w:tc>
        <w:tc>
          <w:tcPr>
            <w:tcW w:w="533" w:type="dxa"/>
          </w:tcPr>
          <w:p w14:paraId="37AC9354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6D51E0F7" w14:textId="77777777" w:rsidTr="00A35B1A">
        <w:tc>
          <w:tcPr>
            <w:tcW w:w="10348" w:type="dxa"/>
          </w:tcPr>
          <w:p w14:paraId="067A2A2C" w14:textId="74883240" w:rsidR="00921CB9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Start to weigh up different</w:t>
            </w:r>
            <w:r w:rsidRPr="00A60C29">
              <w:rPr>
                <w:rFonts w:ascii="Arial" w:hAnsi="Arial" w:cs="Arial"/>
                <w:sz w:val="20"/>
              </w:rPr>
              <w:t xml:space="preserve"> views and options to come up with my own solutions, which I can explain.</w:t>
            </w:r>
          </w:p>
        </w:tc>
        <w:tc>
          <w:tcPr>
            <w:tcW w:w="533" w:type="dxa"/>
          </w:tcPr>
          <w:p w14:paraId="17B09BB3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6584FE16" w14:textId="77777777" w:rsidTr="00A35B1A">
        <w:tc>
          <w:tcPr>
            <w:tcW w:w="10348" w:type="dxa"/>
          </w:tcPr>
          <w:p w14:paraId="793053BF" w14:textId="664E7293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understanding of the</w:t>
            </w:r>
            <w:r w:rsidRPr="00A60C29">
              <w:rPr>
                <w:rFonts w:ascii="Arial" w:hAnsi="Arial" w:cs="Arial"/>
                <w:sz w:val="20"/>
              </w:rPr>
              <w:t xml:space="preserve"> concept of sustainable dev</w:t>
            </w:r>
            <w:r>
              <w:rPr>
                <w:rFonts w:ascii="Arial" w:hAnsi="Arial" w:cs="Arial"/>
                <w:sz w:val="20"/>
              </w:rPr>
              <w:t>elopment in different situations</w:t>
            </w:r>
            <w:r w:rsidRPr="00A60C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3" w:type="dxa"/>
          </w:tcPr>
          <w:p w14:paraId="4E09B581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14853C" w14:textId="77777777" w:rsidR="00921CB9" w:rsidRPr="004A66F8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p w14:paraId="40481036" w14:textId="77777777" w:rsidR="00921CB9" w:rsidRPr="004A66F8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  <w:r w:rsidRPr="004A66F8">
        <w:rPr>
          <w:rFonts w:ascii="Arial" w:hAnsi="Arial" w:cs="Arial"/>
          <w:b/>
          <w:bCs/>
          <w:i/>
          <w:sz w:val="20"/>
        </w:rPr>
        <w:t>AO3 Selecting and using Skills</w:t>
      </w:r>
    </w:p>
    <w:p w14:paraId="27A2B10C" w14:textId="77777777" w:rsidR="00921CB9" w:rsidRDefault="00921CB9" w:rsidP="00921C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  <w:gridCol w:w="533"/>
      </w:tblGrid>
      <w:tr w:rsidR="00921CB9" w14:paraId="60A4CE7A" w14:textId="77777777" w:rsidTr="00A35B1A">
        <w:tc>
          <w:tcPr>
            <w:tcW w:w="10348" w:type="dxa"/>
          </w:tcPr>
          <w:p w14:paraId="276EF380" w14:textId="1EB1EEFF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60C29">
              <w:rPr>
                <w:rFonts w:ascii="Arial" w:hAnsi="Arial" w:cs="Arial"/>
                <w:sz w:val="20"/>
              </w:rPr>
              <w:t xml:space="preserve">Identify questions for myself and </w:t>
            </w:r>
            <w:r>
              <w:rPr>
                <w:rFonts w:ascii="Arial" w:hAnsi="Arial" w:cs="Arial"/>
                <w:sz w:val="20"/>
              </w:rPr>
              <w:t>carry out an investigation on my own.</w:t>
            </w:r>
          </w:p>
        </w:tc>
        <w:tc>
          <w:tcPr>
            <w:tcW w:w="533" w:type="dxa"/>
          </w:tcPr>
          <w:p w14:paraId="66803CAE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3AEF9AD9" w14:textId="77777777" w:rsidTr="00A35B1A">
        <w:tc>
          <w:tcPr>
            <w:tcW w:w="10348" w:type="dxa"/>
          </w:tcPr>
          <w:p w14:paraId="2D921469" w14:textId="312A8349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Pick out patterns and relationships </w:t>
            </w:r>
            <w:r w:rsidRPr="00A60C29">
              <w:rPr>
                <w:rFonts w:ascii="Arial" w:hAnsi="Arial" w:cs="Arial"/>
                <w:sz w:val="20"/>
              </w:rPr>
              <w:t xml:space="preserve">and pull information together to </w:t>
            </w:r>
            <w:r>
              <w:rPr>
                <w:rFonts w:ascii="Arial" w:hAnsi="Arial" w:cs="Arial"/>
                <w:sz w:val="20"/>
              </w:rPr>
              <w:t xml:space="preserve">come </w:t>
            </w:r>
            <w:r w:rsidRPr="00A60C29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 xml:space="preserve">clear </w:t>
            </w:r>
            <w:r w:rsidRPr="00A60C29">
              <w:rPr>
                <w:rFonts w:ascii="Arial" w:hAnsi="Arial" w:cs="Arial"/>
                <w:sz w:val="20"/>
              </w:rPr>
              <w:t>conclusions and make decisions.</w:t>
            </w:r>
          </w:p>
        </w:tc>
        <w:tc>
          <w:tcPr>
            <w:tcW w:w="533" w:type="dxa"/>
          </w:tcPr>
          <w:p w14:paraId="5825BDCF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733356B0" w14:textId="77777777" w:rsidTr="00A35B1A">
        <w:tc>
          <w:tcPr>
            <w:tcW w:w="10348" w:type="dxa"/>
          </w:tcPr>
          <w:p w14:paraId="151438D9" w14:textId="488DF33B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Analyse </w:t>
            </w:r>
            <w:r w:rsidR="00AC6537">
              <w:rPr>
                <w:rFonts w:ascii="Arial" w:hAnsi="Arial" w:cs="Arial"/>
                <w:sz w:val="20"/>
              </w:rPr>
              <w:t xml:space="preserve">patterns in </w:t>
            </w:r>
            <w:r>
              <w:rPr>
                <w:rFonts w:ascii="Arial" w:hAnsi="Arial" w:cs="Arial"/>
                <w:sz w:val="20"/>
              </w:rPr>
              <w:t>graphs and provide supporting evidence.</w:t>
            </w:r>
          </w:p>
        </w:tc>
        <w:tc>
          <w:tcPr>
            <w:tcW w:w="533" w:type="dxa"/>
          </w:tcPr>
          <w:p w14:paraId="43D59148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5E4F97BB" w14:textId="77777777" w:rsidTr="00A35B1A">
        <w:tc>
          <w:tcPr>
            <w:tcW w:w="10348" w:type="dxa"/>
          </w:tcPr>
          <w:p w14:paraId="13918E7C" w14:textId="08B8EB04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Analyse </w:t>
            </w:r>
            <w:r w:rsidR="00AC6537">
              <w:rPr>
                <w:rFonts w:ascii="Arial" w:hAnsi="Arial" w:cs="Arial"/>
                <w:sz w:val="20"/>
              </w:rPr>
              <w:t xml:space="preserve">patterns on </w:t>
            </w:r>
            <w:r>
              <w:rPr>
                <w:rFonts w:ascii="Arial" w:hAnsi="Arial" w:cs="Arial"/>
                <w:sz w:val="20"/>
              </w:rPr>
              <w:t>maps and provide supporting map evidence.</w:t>
            </w:r>
          </w:p>
        </w:tc>
        <w:tc>
          <w:tcPr>
            <w:tcW w:w="533" w:type="dxa"/>
          </w:tcPr>
          <w:p w14:paraId="5213D7EE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921CB9" w14:paraId="7D8ADB9F" w14:textId="77777777" w:rsidTr="00A35B1A">
        <w:tc>
          <w:tcPr>
            <w:tcW w:w="10348" w:type="dxa"/>
          </w:tcPr>
          <w:p w14:paraId="2E7CCBB5" w14:textId="5AB76BE8" w:rsidR="00921CB9" w:rsidRPr="00E82152" w:rsidRDefault="00E82152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 and use </w:t>
            </w:r>
            <w:r w:rsidRPr="00A60C29">
              <w:rPr>
                <w:rFonts w:ascii="Arial" w:hAnsi="Arial" w:cs="Arial"/>
                <w:sz w:val="20"/>
              </w:rPr>
              <w:t xml:space="preserve">OS Maps, </w:t>
            </w:r>
            <w:r>
              <w:rPr>
                <w:rFonts w:ascii="Arial" w:hAnsi="Arial" w:cs="Arial"/>
                <w:sz w:val="20"/>
              </w:rPr>
              <w:t>and can provide evidence using grid references.</w:t>
            </w:r>
          </w:p>
        </w:tc>
        <w:tc>
          <w:tcPr>
            <w:tcW w:w="533" w:type="dxa"/>
          </w:tcPr>
          <w:p w14:paraId="049FB261" w14:textId="77777777" w:rsidR="00921CB9" w:rsidRDefault="00921CB9" w:rsidP="00A35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FD744D9" w14:textId="77777777" w:rsidR="003D5054" w:rsidRDefault="003D5054" w:rsidP="003D5054">
      <w:pPr>
        <w:spacing w:after="0"/>
        <w:rPr>
          <w:rFonts w:ascii="Arial" w:hAnsi="Arial"/>
        </w:rPr>
      </w:pPr>
    </w:p>
    <w:p w14:paraId="40790FAD" w14:textId="77777777" w:rsidR="003D5054" w:rsidRDefault="003D5054" w:rsidP="003D5054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8"/>
        </w:rPr>
        <w:t>Case Study Checker</w:t>
      </w:r>
    </w:p>
    <w:p w14:paraId="7F5B2753" w14:textId="77777777" w:rsidR="003D5054" w:rsidRDefault="003D5054" w:rsidP="003D5054">
      <w:pPr>
        <w:spacing w:after="0"/>
        <w:rPr>
          <w:rFonts w:ascii="Arial" w:hAnsi="Arial"/>
          <w:b/>
          <w:sz w:val="28"/>
        </w:rPr>
      </w:pPr>
    </w:p>
    <w:p w14:paraId="2446916B" w14:textId="77777777" w:rsidR="00720628" w:rsidRDefault="00720628" w:rsidP="00720628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8"/>
        </w:rPr>
        <w:t>Case Study Checker</w:t>
      </w:r>
    </w:p>
    <w:p w14:paraId="42458BAA" w14:textId="77777777" w:rsidR="00720628" w:rsidRDefault="00720628" w:rsidP="00720628">
      <w:pPr>
        <w:spacing w:after="0"/>
        <w:rPr>
          <w:rFonts w:ascii="Arial" w:hAnsi="Arial"/>
          <w:b/>
          <w:sz w:val="28"/>
        </w:rPr>
      </w:pPr>
    </w:p>
    <w:p w14:paraId="010BD1C7" w14:textId="77777777" w:rsidR="00720628" w:rsidRPr="00A60C29" w:rsidRDefault="00720628" w:rsidP="00720628">
      <w:pPr>
        <w:spacing w:after="0"/>
        <w:rPr>
          <w:rFonts w:ascii="Arial" w:hAnsi="Arial"/>
          <w:b/>
          <w:sz w:val="28"/>
        </w:rPr>
      </w:pPr>
      <w:r w:rsidRPr="00A60C29">
        <w:rPr>
          <w:rFonts w:ascii="Arial" w:hAnsi="Arial"/>
          <w:b/>
          <w:sz w:val="20"/>
        </w:rPr>
        <w:t>Theme 1 Challenges of Living in a Built Environment</w:t>
      </w:r>
    </w:p>
    <w:p w14:paraId="3D7B6AAD" w14:textId="77777777" w:rsidR="00720628" w:rsidRDefault="00720628" w:rsidP="00720628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720628" w14:paraId="1FD9F443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42B84F35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33C379D3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6D2557C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4CA4B1F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654B968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720628" w14:paraId="7453F954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077C6B8F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Kidbrooke</w:t>
            </w:r>
            <w:proofErr w:type="spellEnd"/>
            <w:r>
              <w:rPr>
                <w:rFonts w:ascii="Arial" w:hAnsi="Arial"/>
                <w:sz w:val="20"/>
              </w:rPr>
              <w:t xml:space="preserve"> Regeneration</w:t>
            </w:r>
          </w:p>
        </w:tc>
        <w:tc>
          <w:tcPr>
            <w:tcW w:w="991" w:type="dxa"/>
            <w:vAlign w:val="center"/>
          </w:tcPr>
          <w:p w14:paraId="4B370FC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A656CC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00A270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889F4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02110C2D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5490F9BC" w14:textId="58C88098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Barcelona – Inequality between districts</w:t>
            </w:r>
          </w:p>
        </w:tc>
        <w:tc>
          <w:tcPr>
            <w:tcW w:w="991" w:type="dxa"/>
            <w:vAlign w:val="center"/>
          </w:tcPr>
          <w:p w14:paraId="58C982A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5A53274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D8D6F6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F84F8F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5C6147B9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294D212E" w14:textId="1A5A3ED5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– Inequality between districts</w:t>
            </w:r>
          </w:p>
        </w:tc>
        <w:tc>
          <w:tcPr>
            <w:tcW w:w="991" w:type="dxa"/>
            <w:vAlign w:val="center"/>
          </w:tcPr>
          <w:p w14:paraId="0EFEB02A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BB8F58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1B1083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946E88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5BCA61F2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630CCB0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Rural-Urban Migration in </w:t>
            </w:r>
            <w:proofErr w:type="spellStart"/>
            <w:r>
              <w:rPr>
                <w:rFonts w:ascii="Arial" w:hAnsi="Arial"/>
                <w:sz w:val="20"/>
              </w:rPr>
              <w:t>Caatinga</w:t>
            </w:r>
            <w:proofErr w:type="spellEnd"/>
          </w:p>
        </w:tc>
        <w:tc>
          <w:tcPr>
            <w:tcW w:w="991" w:type="dxa"/>
            <w:vAlign w:val="center"/>
          </w:tcPr>
          <w:p w14:paraId="7CD68E1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E16B79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88DF99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ACF89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55B336CD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7E1C629E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South Downs National Park Case Study (including </w:t>
            </w:r>
            <w:proofErr w:type="spellStart"/>
            <w:r>
              <w:rPr>
                <w:rFonts w:ascii="Arial" w:hAnsi="Arial"/>
                <w:sz w:val="20"/>
              </w:rPr>
              <w:t>Liss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1" w:type="dxa"/>
            <w:vAlign w:val="center"/>
          </w:tcPr>
          <w:p w14:paraId="2200423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EF8BA00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7048E88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DCCD0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</w:tbl>
    <w:p w14:paraId="574A309C" w14:textId="77777777" w:rsidR="00720628" w:rsidRPr="00A60C29" w:rsidRDefault="00720628" w:rsidP="00720628">
      <w:pPr>
        <w:spacing w:after="0"/>
        <w:rPr>
          <w:rFonts w:ascii="Arial" w:hAnsi="Arial"/>
          <w:sz w:val="20"/>
        </w:rPr>
      </w:pPr>
    </w:p>
    <w:p w14:paraId="5437BE37" w14:textId="77777777" w:rsidR="00720628" w:rsidRPr="00A60C29" w:rsidRDefault="00720628" w:rsidP="00720628">
      <w:pPr>
        <w:spacing w:after="0"/>
        <w:rPr>
          <w:rFonts w:ascii="Arial" w:hAnsi="Arial"/>
          <w:b/>
          <w:sz w:val="20"/>
        </w:rPr>
      </w:pPr>
      <w:r w:rsidRPr="00A60C29">
        <w:rPr>
          <w:rFonts w:ascii="Arial" w:hAnsi="Arial"/>
          <w:b/>
          <w:sz w:val="20"/>
        </w:rPr>
        <w:t>Theme 2 Physical Processes &amp; Relationships between People and Environments</w:t>
      </w:r>
    </w:p>
    <w:p w14:paraId="7989333F" w14:textId="77777777" w:rsidR="00720628" w:rsidRDefault="00720628" w:rsidP="00720628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720628" w14:paraId="49BD1DCC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1F7FEDFA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09D94D7D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707E7AB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3F35C0A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0C2D87B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720628" w14:paraId="0FB65EEB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772D078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UK Floods 2012</w:t>
            </w:r>
          </w:p>
        </w:tc>
        <w:tc>
          <w:tcPr>
            <w:tcW w:w="991" w:type="dxa"/>
            <w:vAlign w:val="center"/>
          </w:tcPr>
          <w:p w14:paraId="1586BFE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D7BDBB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3A84E60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D3858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374AE3F5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62640CC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Hurricane Ivan</w:t>
            </w:r>
          </w:p>
        </w:tc>
        <w:tc>
          <w:tcPr>
            <w:tcW w:w="991" w:type="dxa"/>
            <w:vAlign w:val="center"/>
          </w:tcPr>
          <w:p w14:paraId="334BED7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2E2A62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C0D2CE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7FF0F0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2CB61C93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672655D0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Savannah Ecosystem</w:t>
            </w:r>
          </w:p>
        </w:tc>
        <w:tc>
          <w:tcPr>
            <w:tcW w:w="991" w:type="dxa"/>
            <w:vAlign w:val="center"/>
          </w:tcPr>
          <w:p w14:paraId="44B7084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CC514A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FB5755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62CF44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4D2CB6DC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6173081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Desertification</w:t>
            </w:r>
          </w:p>
        </w:tc>
        <w:tc>
          <w:tcPr>
            <w:tcW w:w="991" w:type="dxa"/>
            <w:vAlign w:val="center"/>
          </w:tcPr>
          <w:p w14:paraId="15097E1F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28382E1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E4D4FD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FC03D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4FA74C6B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476FE8A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Mono Lake</w:t>
            </w:r>
          </w:p>
        </w:tc>
        <w:tc>
          <w:tcPr>
            <w:tcW w:w="991" w:type="dxa"/>
            <w:vAlign w:val="center"/>
          </w:tcPr>
          <w:p w14:paraId="2B3CC9C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616785E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7147F26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85E95D8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17474EB2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602B939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Swanage</w:t>
            </w:r>
            <w:proofErr w:type="spellEnd"/>
            <w:r>
              <w:rPr>
                <w:rFonts w:ascii="Arial" w:hAnsi="Arial"/>
                <w:sz w:val="20"/>
              </w:rPr>
              <w:t xml:space="preserve"> Coastal Management</w:t>
            </w:r>
          </w:p>
        </w:tc>
        <w:tc>
          <w:tcPr>
            <w:tcW w:w="991" w:type="dxa"/>
            <w:vAlign w:val="center"/>
          </w:tcPr>
          <w:p w14:paraId="02CAD9B6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B0ECF4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2324DB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DCCA3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2E586E75" w14:textId="77777777" w:rsidTr="00A35B1A">
        <w:trPr>
          <w:trHeight w:val="333"/>
        </w:trPr>
        <w:tc>
          <w:tcPr>
            <w:tcW w:w="6916" w:type="dxa"/>
            <w:vAlign w:val="center"/>
          </w:tcPr>
          <w:p w14:paraId="25A2AF8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Weather in High and Low Pressure</w:t>
            </w:r>
          </w:p>
        </w:tc>
        <w:tc>
          <w:tcPr>
            <w:tcW w:w="991" w:type="dxa"/>
            <w:vAlign w:val="center"/>
          </w:tcPr>
          <w:p w14:paraId="6D35602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3B5BCC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E17588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0AC557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</w:tbl>
    <w:p w14:paraId="7A08F5C2" w14:textId="6216CCA2" w:rsidR="00720628" w:rsidRPr="00A60C29" w:rsidRDefault="00720628" w:rsidP="0072062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Pr="00A60C29">
        <w:rPr>
          <w:rFonts w:ascii="Arial" w:hAnsi="Arial"/>
          <w:b/>
          <w:sz w:val="20"/>
        </w:rPr>
        <w:lastRenderedPageBreak/>
        <w:t xml:space="preserve">Theme </w:t>
      </w:r>
      <w:proofErr w:type="gramStart"/>
      <w:r w:rsidRPr="00A60C29">
        <w:rPr>
          <w:rFonts w:ascii="Arial" w:hAnsi="Arial"/>
          <w:b/>
          <w:sz w:val="20"/>
        </w:rPr>
        <w:t>3  Uneven</w:t>
      </w:r>
      <w:proofErr w:type="gramEnd"/>
      <w:r w:rsidRPr="00A60C29">
        <w:rPr>
          <w:rFonts w:ascii="Arial" w:hAnsi="Arial"/>
          <w:b/>
          <w:sz w:val="20"/>
        </w:rPr>
        <w:t xml:space="preserve"> Development and Sustainable Environments</w:t>
      </w:r>
    </w:p>
    <w:p w14:paraId="44C91A93" w14:textId="77777777" w:rsidR="00720628" w:rsidRDefault="00720628" w:rsidP="00720628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6"/>
        <w:gridCol w:w="991"/>
        <w:gridCol w:w="991"/>
        <w:gridCol w:w="991"/>
        <w:gridCol w:w="992"/>
      </w:tblGrid>
      <w:tr w:rsidR="00720628" w14:paraId="310511F9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720D400F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91" w:type="dxa"/>
            <w:vAlign w:val="center"/>
          </w:tcPr>
          <w:p w14:paraId="015F644F" w14:textId="77777777" w:rsidR="00720628" w:rsidRPr="00A60C29" w:rsidRDefault="00720628" w:rsidP="00A35B1A">
            <w:pPr>
              <w:rPr>
                <w:rFonts w:ascii="Arial" w:hAnsi="Arial"/>
                <w:b/>
                <w:sz w:val="20"/>
              </w:rPr>
            </w:pPr>
            <w:r w:rsidRPr="00A60C29"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991" w:type="dxa"/>
            <w:vAlign w:val="center"/>
          </w:tcPr>
          <w:p w14:paraId="4397CAB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1</w:t>
            </w:r>
          </w:p>
        </w:tc>
        <w:tc>
          <w:tcPr>
            <w:tcW w:w="991" w:type="dxa"/>
            <w:vAlign w:val="center"/>
          </w:tcPr>
          <w:p w14:paraId="3147D7A6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2</w:t>
            </w:r>
          </w:p>
        </w:tc>
        <w:tc>
          <w:tcPr>
            <w:tcW w:w="992" w:type="dxa"/>
            <w:vAlign w:val="center"/>
          </w:tcPr>
          <w:p w14:paraId="2C28B71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Rating 3</w:t>
            </w:r>
          </w:p>
        </w:tc>
      </w:tr>
      <w:tr w:rsidR="00720628" w14:paraId="7F023646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2A8F59C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Change in one secondary or tertiary industry</w:t>
            </w:r>
          </w:p>
        </w:tc>
        <w:tc>
          <w:tcPr>
            <w:tcW w:w="991" w:type="dxa"/>
            <w:vAlign w:val="center"/>
          </w:tcPr>
          <w:p w14:paraId="5873AC0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89AD9EF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7A7A6C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B5EAED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54E1BF8B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12E913C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Multinational Company – Primark</w:t>
            </w:r>
          </w:p>
        </w:tc>
        <w:tc>
          <w:tcPr>
            <w:tcW w:w="991" w:type="dxa"/>
            <w:vAlign w:val="center"/>
          </w:tcPr>
          <w:p w14:paraId="12A8154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5442A4A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3317444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A2569E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73F51FAA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737E10A8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Acid Rain in China</w:t>
            </w:r>
          </w:p>
        </w:tc>
        <w:tc>
          <w:tcPr>
            <w:tcW w:w="991" w:type="dxa"/>
            <w:vAlign w:val="center"/>
          </w:tcPr>
          <w:p w14:paraId="46520314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34CEE7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964D05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98E77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6368BEA3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1DCCAFA0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Global Warming and Climate Change</w:t>
            </w:r>
          </w:p>
        </w:tc>
        <w:tc>
          <w:tcPr>
            <w:tcW w:w="991" w:type="dxa"/>
            <w:vAlign w:val="center"/>
          </w:tcPr>
          <w:p w14:paraId="507A522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FADC75A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8C5C234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B81E21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7B89005C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44666D9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</w:t>
            </w:r>
            <w:proofErr w:type="spellStart"/>
            <w:r>
              <w:rPr>
                <w:rFonts w:ascii="Arial" w:hAnsi="Arial"/>
                <w:sz w:val="20"/>
              </w:rPr>
              <w:t>Transboundary</w:t>
            </w:r>
            <w:proofErr w:type="spellEnd"/>
            <w:r>
              <w:rPr>
                <w:rFonts w:ascii="Arial" w:hAnsi="Arial"/>
                <w:sz w:val="20"/>
              </w:rPr>
              <w:t xml:space="preserve"> Water Conflict – Okavango Delta</w:t>
            </w:r>
          </w:p>
        </w:tc>
        <w:tc>
          <w:tcPr>
            <w:tcW w:w="991" w:type="dxa"/>
            <w:vAlign w:val="center"/>
          </w:tcPr>
          <w:p w14:paraId="28866BA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7DBE76A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A49A4DF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46F74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33285370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51DFB1A5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 Trade</w:t>
            </w:r>
          </w:p>
        </w:tc>
        <w:tc>
          <w:tcPr>
            <w:tcW w:w="991" w:type="dxa"/>
            <w:vAlign w:val="center"/>
          </w:tcPr>
          <w:p w14:paraId="0DAEFA42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CC37E5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2D354B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0666473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  <w:tr w:rsidR="00720628" w14:paraId="77AD8AF4" w14:textId="77777777" w:rsidTr="00A35B1A">
        <w:trPr>
          <w:trHeight w:val="387"/>
        </w:trPr>
        <w:tc>
          <w:tcPr>
            <w:tcW w:w="6916" w:type="dxa"/>
            <w:vAlign w:val="center"/>
          </w:tcPr>
          <w:p w14:paraId="2D15CA5A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Case Study of an Aid Programme</w:t>
            </w:r>
          </w:p>
        </w:tc>
        <w:tc>
          <w:tcPr>
            <w:tcW w:w="991" w:type="dxa"/>
            <w:vAlign w:val="center"/>
          </w:tcPr>
          <w:p w14:paraId="3800B04B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D77FFAC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F981577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7C67F9" w14:textId="77777777" w:rsidR="00720628" w:rsidRDefault="00720628" w:rsidP="00A35B1A">
            <w:pPr>
              <w:rPr>
                <w:rFonts w:ascii="Arial" w:hAnsi="Arial"/>
                <w:sz w:val="20"/>
              </w:rPr>
            </w:pPr>
          </w:p>
        </w:tc>
      </w:tr>
    </w:tbl>
    <w:p w14:paraId="57B8A821" w14:textId="77777777" w:rsidR="00720628" w:rsidRDefault="00720628" w:rsidP="00720628">
      <w:pPr>
        <w:spacing w:after="0"/>
        <w:rPr>
          <w:rFonts w:ascii="Arial" w:hAnsi="Arial"/>
          <w:sz w:val="20"/>
        </w:rPr>
      </w:pPr>
    </w:p>
    <w:p w14:paraId="7278F66B" w14:textId="77777777" w:rsidR="003D5054" w:rsidRPr="00A60C29" w:rsidRDefault="003D5054" w:rsidP="003D5054">
      <w:pPr>
        <w:spacing w:after="0"/>
        <w:rPr>
          <w:rFonts w:ascii="Arial" w:hAnsi="Arial"/>
          <w:sz w:val="20"/>
        </w:rPr>
      </w:pPr>
    </w:p>
    <w:p w14:paraId="259269B3" w14:textId="77777777" w:rsidR="00A60C29" w:rsidRPr="00A60C29" w:rsidRDefault="00A60C29" w:rsidP="00A60C29">
      <w:pPr>
        <w:spacing w:after="0"/>
        <w:rPr>
          <w:rFonts w:ascii="Arial" w:hAnsi="Arial"/>
          <w:sz w:val="20"/>
        </w:rPr>
      </w:pPr>
    </w:p>
    <w:sectPr w:rsidR="00A60C29" w:rsidRPr="00A60C29" w:rsidSect="00A60C29">
      <w:pgSz w:w="11900" w:h="16840"/>
      <w:pgMar w:top="426" w:right="560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241020"/>
    <w:rsid w:val="003D5054"/>
    <w:rsid w:val="004A66F8"/>
    <w:rsid w:val="0053052E"/>
    <w:rsid w:val="00720628"/>
    <w:rsid w:val="00840226"/>
    <w:rsid w:val="00921CB9"/>
    <w:rsid w:val="00A35B1A"/>
    <w:rsid w:val="00A60C29"/>
    <w:rsid w:val="00AC6537"/>
    <w:rsid w:val="00D151C7"/>
    <w:rsid w:val="00E82152"/>
    <w:rsid w:val="00F01ADF"/>
    <w:rsid w:val="00F23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3B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1855</Characters>
  <Application>Microsoft Macintosh Word</Application>
  <DocSecurity>0</DocSecurity>
  <Lines>80</Lines>
  <Paragraphs>60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Greig</dc:creator>
  <cp:keywords/>
  <dc:description/>
  <cp:lastModifiedBy>Admin</cp:lastModifiedBy>
  <cp:revision>3</cp:revision>
  <dcterms:created xsi:type="dcterms:W3CDTF">2014-03-20T19:12:00Z</dcterms:created>
  <dcterms:modified xsi:type="dcterms:W3CDTF">2014-03-20T19:13:00Z</dcterms:modified>
</cp:coreProperties>
</file>