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347979</wp:posOffset>
                </wp:positionH>
                <wp:positionV relativeFrom="page">
                  <wp:posOffset>313150</wp:posOffset>
                </wp:positionV>
                <wp:extent cx="6906007" cy="10063933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007" cy="10063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tbl>
                            <w:tblPr>
                              <w:tblW w:w="10835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641"/>
                              <w:gridCol w:w="919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10835"/>
                                  <w:gridSpan w:val="2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Case Study:</w:t>
                                  </w: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 xml:space="preserve"> Global Climate Change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10835"/>
                                  <w:gridSpan w:val="2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</w:rPr>
                                    <w:t>Causes of Global Warming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207" w:hRule="atLeast"/>
                              </w:trPr>
                              <w:tc>
                                <w:tcPr>
                                  <w:tcW w:type="dxa" w:w="10835"/>
                                  <w:gridSpan w:val="2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9" w:hRule="atLeast"/>
                              </w:trPr>
                              <w:tc>
                                <w:tcPr>
                                  <w:tcW w:type="dxa" w:w="10835"/>
                                  <w:gridSpan w:val="2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</w:rPr>
                                    <w:t>Impacts of Global Warming on Different Groups of People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77" w:hRule="atLeast"/>
                              </w:trPr>
                              <w:tc>
                                <w:tcPr>
                                  <w:tcW w:type="dxa" w:w="1641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t>Global Impacts</w:t>
                                  </w:r>
                                </w:p>
                              </w:tc>
                              <w:tc>
                                <w:tcPr>
                                  <w:tcW w:type="dxa" w:w="9193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30" w:hRule="atLeast"/>
                              </w:trPr>
                              <w:tc>
                                <w:tcPr>
                                  <w:tcW w:type="dxa" w:w="1641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t>Regional Impacts</w:t>
                                  </w:r>
                                </w:p>
                              </w:tc>
                              <w:tc>
                                <w:tcPr>
                                  <w:tcW w:type="dxa" w:w="9193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13" w:hRule="atLeast"/>
                              </w:trPr>
                              <w:tc>
                                <w:tcPr>
                                  <w:tcW w:type="dxa" w:w="1641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t>Local Impacts</w:t>
                                  </w:r>
                                </w:p>
                              </w:tc>
                              <w:tc>
                                <w:tcPr>
                                  <w:tcW w:type="dxa" w:w="9193"/>
                                  <w:tcBorders>
                                    <w:top w:val="single" w:color="515151" w:sz="16" w:space="0" w:shadow="0" w:frame="0"/>
                                    <w:left w:val="single" w:color="515151" w:sz="16" w:space="0" w:shadow="0" w:frame="0"/>
                                    <w:bottom w:val="single" w:color="515151" w:sz="16" w:space="0" w:shadow="0" w:frame="0"/>
                                    <w:right w:val="single" w:color="515151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7.4pt;margin-top:24.7pt;width:543.8pt;height:792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round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835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641"/>
                        <w:gridCol w:w="919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10835"/>
                            <w:gridSpan w:val="2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Case Study: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 xml:space="preserve"> Global Climate Change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10835"/>
                            <w:gridSpan w:val="2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  <w:t>Causes of Global Warming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207" w:hRule="atLeast"/>
                        </w:trPr>
                        <w:tc>
                          <w:tcPr>
                            <w:tcW w:type="dxa" w:w="10835"/>
                            <w:gridSpan w:val="2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9" w:hRule="atLeast"/>
                        </w:trPr>
                        <w:tc>
                          <w:tcPr>
                            <w:tcW w:type="dxa" w:w="10835"/>
                            <w:gridSpan w:val="2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  <w:t>Impacts of Global Warming on Different Groups of People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77" w:hRule="atLeast"/>
                        </w:trPr>
                        <w:tc>
                          <w:tcPr>
                            <w:tcW w:type="dxa" w:w="1641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t>Global Impacts</w:t>
                            </w:r>
                          </w:p>
                        </w:tc>
                        <w:tc>
                          <w:tcPr>
                            <w:tcW w:type="dxa" w:w="9193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30" w:hRule="atLeast"/>
                        </w:trPr>
                        <w:tc>
                          <w:tcPr>
                            <w:tcW w:type="dxa" w:w="1641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t>Regional Impacts</w:t>
                            </w:r>
                          </w:p>
                        </w:tc>
                        <w:tc>
                          <w:tcPr>
                            <w:tcW w:type="dxa" w:w="9193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13" w:hRule="atLeast"/>
                        </w:trPr>
                        <w:tc>
                          <w:tcPr>
                            <w:tcW w:type="dxa" w:w="1641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t>Local Impacts</w:t>
                            </w:r>
                          </w:p>
                        </w:tc>
                        <w:tc>
                          <w:tcPr>
                            <w:tcW w:type="dxa" w:w="9193"/>
                            <w:tcBorders>
                              <w:top w:val="single" w:color="515151" w:sz="16" w:space="0" w:shadow="0" w:frame="0"/>
                              <w:left w:val="single" w:color="515151" w:sz="16" w:space="0" w:shadow="0" w:frame="0"/>
                              <w:bottom w:val="single" w:color="515151" w:sz="16" w:space="0" w:shadow="0" w:frame="0"/>
                              <w:right w:val="single" w:color="515151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