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799"/>
        <w:gridCol w:w="4799"/>
      </w:tblGrid>
      <w:tr w:rsidR="00E845A5" w14:paraId="04B142CA" w14:textId="77777777" w:rsidTr="007B0E2A">
        <w:trPr>
          <w:trHeight w:val="40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56008" w14:textId="77777777" w:rsidR="00E845A5" w:rsidRPr="00E845A5" w:rsidRDefault="00E845A5" w:rsidP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1E029" w14:textId="77777777" w:rsidR="00E845A5" w:rsidRPr="00E845A5" w:rsidRDefault="007B0E2A" w:rsidP="004909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Regeneration of </w:t>
            </w:r>
            <w:proofErr w:type="spellStart"/>
            <w:r>
              <w:rPr>
                <w:rFonts w:ascii="Arial" w:hAnsi="Arial"/>
              </w:rPr>
              <w:t>Kidbrooke</w:t>
            </w:r>
            <w:proofErr w:type="spellEnd"/>
          </w:p>
        </w:tc>
      </w:tr>
      <w:tr w:rsidR="005426C3" w14:paraId="7F667D8B" w14:textId="77777777" w:rsidTr="008D0C56">
        <w:trPr>
          <w:trHeight w:val="20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5BF436" w14:textId="77777777" w:rsidR="005426C3" w:rsidRPr="00E845A5" w:rsidRDefault="005426C3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Features </w:t>
            </w:r>
            <w:proofErr w:type="gramStart"/>
            <w:r>
              <w:rPr>
                <w:rFonts w:ascii="Arial" w:hAnsi="Arial"/>
                <w:b/>
              </w:rPr>
              <w:t xml:space="preserve">of </w:t>
            </w:r>
            <w:r w:rsidR="007B0E2A">
              <w:rPr>
                <w:rFonts w:ascii="Arial" w:hAnsi="Arial"/>
                <w:b/>
              </w:rPr>
              <w:t xml:space="preserve"> the</w:t>
            </w:r>
            <w:proofErr w:type="gramEnd"/>
            <w:r w:rsidR="007B0E2A">
              <w:rPr>
                <w:rFonts w:ascii="Arial" w:hAnsi="Arial"/>
                <w:b/>
              </w:rPr>
              <w:t xml:space="preserve"> Regeneration</w:t>
            </w: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47145" w14:textId="77777777" w:rsidR="005426C3" w:rsidRPr="005426C3" w:rsidRDefault="007B0E2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Why was it needed?</w:t>
            </w: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A19A5" w14:textId="77777777" w:rsidR="005426C3" w:rsidRPr="005426C3" w:rsidRDefault="007B0E2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did it involve?</w:t>
            </w:r>
          </w:p>
        </w:tc>
      </w:tr>
      <w:tr w:rsidR="005426C3" w14:paraId="3467BC9E" w14:textId="77777777" w:rsidTr="007B0E2A">
        <w:trPr>
          <w:trHeight w:val="4792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B3CF4" w14:textId="77777777" w:rsidR="005426C3" w:rsidRDefault="005426C3" w:rsidP="00E845A5">
            <w:pPr>
              <w:rPr>
                <w:rFonts w:ascii="Arial" w:hAnsi="Arial"/>
                <w:b/>
              </w:rPr>
            </w:pP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E0F11" w14:textId="77777777" w:rsidR="005426C3" w:rsidRDefault="007B0E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Housing</w:t>
            </w:r>
          </w:p>
          <w:p w14:paraId="14E4E262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2BCD8FF6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0818995A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32BFC206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01834018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233E7904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2EB54CF2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7C55B19F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7E8C10D0" w14:textId="77777777" w:rsidR="007B0E2A" w:rsidRDefault="007B0E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Deprivation (poor quality of life)</w:t>
            </w:r>
          </w:p>
          <w:p w14:paraId="5E6E014F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3D351661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38A8698C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2FE5DF53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20B54739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657A27E7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1A59ACBA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7D440CF2" w14:textId="77777777" w:rsidR="005426C3" w:rsidRPr="00E845A5" w:rsidRDefault="005426C3">
            <w:pPr>
              <w:rPr>
                <w:rFonts w:ascii="Arial" w:hAnsi="Arial"/>
                <w:sz w:val="20"/>
              </w:rPr>
            </w:pP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194A7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Housing</w:t>
            </w:r>
          </w:p>
          <w:p w14:paraId="55A0A482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</w:p>
          <w:p w14:paraId="0ED3E0E7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</w:p>
          <w:p w14:paraId="7167B0F1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</w:p>
          <w:p w14:paraId="31FC0224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</w:p>
          <w:p w14:paraId="2BEAEAD5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</w:p>
          <w:p w14:paraId="6E3FB95B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</w:p>
          <w:p w14:paraId="1DB6B8F1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Services</w:t>
            </w:r>
          </w:p>
          <w:p w14:paraId="05E1CA26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</w:p>
          <w:p w14:paraId="4214CA0E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</w:p>
          <w:p w14:paraId="3298420B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</w:p>
          <w:p w14:paraId="162A7A5D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</w:p>
          <w:p w14:paraId="76A4F781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</w:p>
          <w:p w14:paraId="31B81922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</w:p>
          <w:p w14:paraId="7EA8FE32" w14:textId="77777777" w:rsidR="007B0E2A" w:rsidRDefault="007B0E2A" w:rsidP="007B0E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Transport</w:t>
            </w:r>
          </w:p>
          <w:p w14:paraId="342CC3FE" w14:textId="77777777" w:rsidR="005426C3" w:rsidRPr="00E845A5" w:rsidRDefault="005426C3">
            <w:pPr>
              <w:rPr>
                <w:rFonts w:ascii="Arial" w:hAnsi="Arial"/>
                <w:sz w:val="20"/>
              </w:rPr>
            </w:pPr>
          </w:p>
        </w:tc>
      </w:tr>
      <w:tr w:rsidR="007B0E2A" w14:paraId="0429283D" w14:textId="77777777" w:rsidTr="008D0C56">
        <w:trPr>
          <w:trHeight w:val="40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BBCEF8" w14:textId="77777777" w:rsidR="007B0E2A" w:rsidRPr="00E845A5" w:rsidRDefault="007B0E2A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were the impacts of the regeneration</w:t>
            </w: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FC434" w14:textId="77777777" w:rsidR="007B0E2A" w:rsidRPr="007B0E2A" w:rsidRDefault="007B0E2A" w:rsidP="007B0E2A">
            <w:pPr>
              <w:rPr>
                <w:rFonts w:ascii="Arial" w:hAnsi="Arial"/>
                <w:b/>
                <w:sz w:val="20"/>
              </w:rPr>
            </w:pPr>
            <w:r w:rsidRPr="007B0E2A">
              <w:rPr>
                <w:rFonts w:ascii="Arial" w:hAnsi="Arial"/>
                <w:b/>
                <w:sz w:val="20"/>
              </w:rPr>
              <w:t>Benefits</w:t>
            </w: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6DD01" w14:textId="77777777" w:rsidR="007B0E2A" w:rsidRPr="007B0E2A" w:rsidRDefault="007B0E2A" w:rsidP="007B0E2A">
            <w:pPr>
              <w:rPr>
                <w:rFonts w:ascii="Arial" w:hAnsi="Arial"/>
                <w:b/>
                <w:sz w:val="20"/>
              </w:rPr>
            </w:pPr>
            <w:r w:rsidRPr="007B0E2A">
              <w:rPr>
                <w:rFonts w:ascii="Arial" w:hAnsi="Arial"/>
                <w:b/>
                <w:sz w:val="20"/>
              </w:rPr>
              <w:t>Costs</w:t>
            </w:r>
          </w:p>
        </w:tc>
      </w:tr>
      <w:tr w:rsidR="007B0E2A" w14:paraId="37E3D443" w14:textId="77777777" w:rsidTr="007B0E2A">
        <w:trPr>
          <w:trHeight w:val="435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5A77" w14:textId="77777777" w:rsidR="007B0E2A" w:rsidRDefault="007B0E2A" w:rsidP="00E845A5">
            <w:pPr>
              <w:rPr>
                <w:rFonts w:ascii="Arial" w:hAnsi="Arial"/>
                <w:b/>
              </w:rPr>
            </w:pP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06AD0" w14:textId="77777777" w:rsidR="007B0E2A" w:rsidRDefault="007B0E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People moving to the area</w:t>
            </w:r>
          </w:p>
          <w:p w14:paraId="46DE7066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5E8AD3CB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0EEBEB51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0BAF2A5E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59F90481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412EB715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383281E3" w14:textId="77777777" w:rsidR="007B0E2A" w:rsidRDefault="007B0E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People living in the area</w:t>
            </w:r>
          </w:p>
          <w:p w14:paraId="04ADB277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16A44045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36426405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2C03DC33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2B2355D6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05A0CD42" w14:textId="77777777" w:rsidR="007B0E2A" w:rsidRDefault="007B0E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Quality of the Environment</w:t>
            </w:r>
          </w:p>
          <w:p w14:paraId="04EF20A4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64C3E7E0" w14:textId="77777777" w:rsidR="007B0E2A" w:rsidRDefault="007B0E2A">
            <w:pPr>
              <w:rPr>
                <w:rFonts w:ascii="Arial" w:hAnsi="Arial"/>
                <w:sz w:val="20"/>
              </w:rPr>
            </w:pP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37456" w14:textId="77777777" w:rsidR="007B0E2A" w:rsidRDefault="007B0E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People who lived in the area</w:t>
            </w:r>
          </w:p>
          <w:p w14:paraId="7BB2D9A9" w14:textId="77777777" w:rsidR="007B0E2A" w:rsidRDefault="007B0E2A">
            <w:pPr>
              <w:rPr>
                <w:rFonts w:ascii="Arial" w:hAnsi="Arial"/>
                <w:sz w:val="20"/>
              </w:rPr>
            </w:pPr>
          </w:p>
          <w:p w14:paraId="1755211B" w14:textId="77777777" w:rsidR="007B0E2A" w:rsidRDefault="007B0E2A">
            <w:pPr>
              <w:rPr>
                <w:rFonts w:ascii="Arial" w:hAnsi="Arial"/>
                <w:sz w:val="20"/>
              </w:rPr>
            </w:pPr>
          </w:p>
        </w:tc>
      </w:tr>
      <w:tr w:rsidR="00E845A5" w14:paraId="01E8ECCE" w14:textId="77777777" w:rsidTr="008D0C56">
        <w:trPr>
          <w:cantSplit/>
          <w:trHeight w:val="508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A52E4CF" w14:textId="77777777" w:rsidR="00E845A5" w:rsidRPr="00E845A5" w:rsidRDefault="007B0E2A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positive multiplier effect</w:t>
            </w:r>
          </w:p>
        </w:tc>
        <w:tc>
          <w:tcPr>
            <w:tcW w:w="9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0A435" w14:textId="77777777" w:rsidR="005426C3" w:rsidRPr="00E845A5" w:rsidRDefault="007B0E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Draw a positive multiplier in this box to show how the regeneration attracted more people back to the </w:t>
            </w:r>
            <w:proofErr w:type="gramStart"/>
            <w:r>
              <w:rPr>
                <w:rFonts w:ascii="Arial" w:hAnsi="Arial"/>
                <w:sz w:val="20"/>
              </w:rPr>
              <w:t>area which</w:t>
            </w:r>
            <w:proofErr w:type="gramEnd"/>
            <w:r>
              <w:rPr>
                <w:rFonts w:ascii="Arial" w:hAnsi="Arial"/>
                <w:sz w:val="20"/>
              </w:rPr>
              <w:t xml:space="preserve"> might continue to pull in more people.</w:t>
            </w:r>
          </w:p>
          <w:p w14:paraId="144831EA" w14:textId="77777777"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14:paraId="30AF9B60" w14:textId="77777777"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14:paraId="5BE882A5" w14:textId="77777777" w:rsidR="00E845A5" w:rsidRPr="00E845A5" w:rsidRDefault="00E845A5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</w:tbl>
    <w:p w14:paraId="5FD14DC9" w14:textId="77777777" w:rsidR="00C728D6" w:rsidRDefault="00C728D6"/>
    <w:sectPr w:rsidR="00C728D6" w:rsidSect="00E845A5">
      <w:pgSz w:w="11900" w:h="16840"/>
      <w:pgMar w:top="567" w:right="567" w:bottom="42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5"/>
    <w:rsid w:val="005426C3"/>
    <w:rsid w:val="007B0E2A"/>
    <w:rsid w:val="008D0C56"/>
    <w:rsid w:val="00C728D6"/>
    <w:rsid w:val="00E845A5"/>
    <w:rsid w:val="00EB49B0"/>
    <w:rsid w:val="00ED7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F4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497</Characters>
  <Application>Microsoft Macintosh Word</Application>
  <DocSecurity>0</DocSecurity>
  <Lines>21</Lines>
  <Paragraphs>16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2014-03-20T15:55:00Z</dcterms:created>
  <dcterms:modified xsi:type="dcterms:W3CDTF">2014-03-20T15:55:00Z</dcterms:modified>
</cp:coreProperties>
</file>