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496480</wp:posOffset>
                </wp:positionH>
                <wp:positionV relativeFrom="page">
                  <wp:posOffset>635000</wp:posOffset>
                </wp:positionV>
                <wp:extent cx="6726000" cy="1013991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000" cy="1013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10592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1668"/>
                              <w:gridCol w:w="4398"/>
                              <w:gridCol w:w="4526"/>
                            </w:tblGrid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66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A weather event</w:t>
                                  </w:r>
                                </w:p>
                              </w:tc>
                              <w:tc>
                                <w:tcPr>
                                  <w:tcW w:type="dxa" w:w="8923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66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High or Low Pressure</w:t>
                                  </w:r>
                                </w:p>
                              </w:tc>
                              <w:tc>
                                <w:tcPr>
                                  <w:tcW w:type="dxa" w:w="8923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1668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Causes of the Weather event/system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Natural</w:t>
                                  </w:r>
                                </w:p>
                              </w:tc>
                              <w:tc>
                                <w:tcPr>
                                  <w:tcW w:type="dxa" w:w="4525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Human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6342" w:hRule="atLeast"/>
                              </w:trPr>
                              <w:tc>
                                <w:tcPr>
                                  <w:tcW w:type="dxa" w:w="1668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525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668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Effects of the Weather event/system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type="dxa" w:w="4525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Environment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6282" w:hRule="atLeast"/>
                              </w:trPr>
                              <w:tc>
                                <w:tcPr>
                                  <w:tcW w:type="dxa" w:w="1668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525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.1pt;margin-top:50.0pt;width:529.6pt;height:798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592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1668"/>
                        <w:gridCol w:w="4398"/>
                        <w:gridCol w:w="4526"/>
                      </w:tblGrid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66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A weather event</w:t>
                            </w:r>
                          </w:p>
                        </w:tc>
                        <w:tc>
                          <w:tcPr>
                            <w:tcW w:type="dxa" w:w="8923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66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High or Low Pressure</w:t>
                            </w:r>
                          </w:p>
                        </w:tc>
                        <w:tc>
                          <w:tcPr>
                            <w:tcW w:type="dxa" w:w="8923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1668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Causes of the Weather event/system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Natural</w:t>
                            </w:r>
                          </w:p>
                        </w:tc>
                        <w:tc>
                          <w:tcPr>
                            <w:tcW w:type="dxa" w:w="4525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Human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6342" w:hRule="atLeast"/>
                        </w:trPr>
                        <w:tc>
                          <w:tcPr>
                            <w:tcW w:type="dxa" w:w="1668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525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668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Effects of the Weather event/system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People</w:t>
                            </w:r>
                          </w:p>
                        </w:tc>
                        <w:tc>
                          <w:tcPr>
                            <w:tcW w:type="dxa" w:w="4525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Environment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6282" w:hRule="atLeast"/>
                        </w:trPr>
                        <w:tc>
                          <w:tcPr>
                            <w:tcW w:type="dxa" w:w="1668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525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483780</wp:posOffset>
                </wp:positionH>
                <wp:positionV relativeFrom="page">
                  <wp:posOffset>266700</wp:posOffset>
                </wp:positionV>
                <wp:extent cx="6670080" cy="28079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80" cy="2807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Geography GCSE Case Study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8.1pt;margin-top:21.0pt;width:525.2pt;height:22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Geography GCSE Case Study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